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72B" w:rsidR="00B1631C" w:rsidP="42D4DB28" w:rsidRDefault="00B1631C" w14:paraId="3AD3C7B9" w14:textId="60B955DD">
      <w:pPr>
        <w:ind w:left="357"/>
        <w:rPr>
          <w:rFonts w:eastAsia="Times New Roman" w:cs="Times New Roman"/>
          <w:color w:val="000000"/>
          <w:sz w:val="22"/>
          <w:szCs w:val="22"/>
        </w:rPr>
      </w:pPr>
      <w:r w:rsidRPr="42D4DB28" w:rsidR="2BDC7847">
        <w:rPr>
          <w:rFonts w:eastAsia="Times New Roman" w:cs="Times New Roman"/>
          <w:color w:val="000000" w:themeColor="text1" w:themeTint="FF" w:themeShade="FF"/>
          <w:sz w:val="22"/>
          <w:szCs w:val="22"/>
        </w:rPr>
        <w:t xml:space="preserve">April </w:t>
      </w:r>
      <w:r w:rsidRPr="42D4DB28" w:rsidR="304C8EFB">
        <w:rPr>
          <w:rFonts w:eastAsia="Times New Roman" w:cs="Times New Roman"/>
          <w:color w:val="000000" w:themeColor="text1" w:themeTint="FF" w:themeShade="FF"/>
          <w:sz w:val="22"/>
          <w:szCs w:val="22"/>
        </w:rPr>
        <w:t>1</w:t>
      </w:r>
      <w:r w:rsidRPr="42D4DB28" w:rsidR="0021F93B">
        <w:rPr>
          <w:rFonts w:eastAsia="Times New Roman" w:cs="Times New Roman"/>
          <w:color w:val="000000" w:themeColor="text1" w:themeTint="FF" w:themeShade="FF"/>
          <w:sz w:val="22"/>
          <w:szCs w:val="22"/>
        </w:rPr>
        <w:t>5</w:t>
      </w:r>
      <w:r w:rsidRPr="42D4DB28" w:rsidR="2BDC7847">
        <w:rPr>
          <w:rFonts w:eastAsia="Times New Roman" w:cs="Times New Roman"/>
          <w:color w:val="000000" w:themeColor="text1" w:themeTint="FF" w:themeShade="FF"/>
          <w:sz w:val="22"/>
          <w:szCs w:val="22"/>
        </w:rPr>
        <w:t>, 2026</w:t>
      </w:r>
    </w:p>
    <w:p w:rsidRPr="0012272B" w:rsidR="00B1631C" w:rsidP="42D4DB28" w:rsidRDefault="00B1631C" w14:paraId="69A1CD56" w14:textId="77777777">
      <w:pPr>
        <w:ind w:left="357"/>
        <w:rPr>
          <w:rFonts w:eastAsia="Times New Roman" w:cs="Times New Roman"/>
          <w:color w:val="000000"/>
          <w:sz w:val="22"/>
          <w:szCs w:val="22"/>
        </w:rPr>
      </w:pPr>
    </w:p>
    <w:p w:rsidRPr="0012272B" w:rsidR="0091039B" w:rsidP="0091039B" w:rsidRDefault="00B1631C" w14:paraId="7F4F40DE" w14:noSpellErr="1" w14:textId="03DCEF80">
      <w:pPr>
        <w:ind w:left="357"/>
        <w:rPr>
          <w:rFonts w:ascii="Helvetica Neue" w:hAnsi="Helvetica Neue"/>
          <w:color w:val="0A0A0A"/>
          <w:sz w:val="21"/>
          <w:szCs w:val="21"/>
          <w:shd w:val="clear" w:color="auto" w:fill="FFFFFF"/>
        </w:rPr>
      </w:pPr>
      <w:r w:rsidRPr="42D4DB28" w:rsidR="00B1631C">
        <w:rPr>
          <w:rFonts w:eastAsia="Times New Roman" w:cs="Times New Roman"/>
          <w:color w:val="000000" w:themeColor="text1" w:themeTint="FF" w:themeShade="FF"/>
          <w:sz w:val="21"/>
          <w:szCs w:val="21"/>
        </w:rPr>
        <w:t>M</w:t>
      </w:r>
      <w:r w:rsidRPr="42D4DB28" w:rsidR="00DD245F">
        <w:rPr>
          <w:rFonts w:eastAsia="Times New Roman" w:cs="Times New Roman"/>
          <w:color w:val="000000" w:themeColor="text1" w:themeTint="FF" w:themeShade="FF"/>
          <w:sz w:val="21"/>
          <w:szCs w:val="21"/>
        </w:rPr>
        <w:t xml:space="preserve">r. </w:t>
      </w:r>
      <w:r w:rsidRPr="42D4DB28" w:rsidR="00E83114">
        <w:rPr>
          <w:rFonts w:eastAsia="Times New Roman" w:cs="Times New Roman"/>
          <w:color w:val="000000" w:themeColor="text1" w:themeTint="FF" w:themeShade="FF"/>
          <w:sz w:val="21"/>
          <w:szCs w:val="21"/>
        </w:rPr>
        <w:t>Mohamed Firin, MPP</w:t>
      </w:r>
    </w:p>
    <w:p w:rsidR="00DD245F" w:rsidP="00B1631C" w:rsidRDefault="00E83114" w14:paraId="28AD378B" w14:noSpellErr="1" w14:textId="14309A1F">
      <w:pPr>
        <w:ind w:left="357"/>
        <w:rPr>
          <w:rFonts w:eastAsia="Times New Roman" w:cs="Times New Roman"/>
          <w:color w:val="000000"/>
          <w:sz w:val="21"/>
          <w:szCs w:val="21"/>
        </w:rPr>
      </w:pPr>
      <w:r w:rsidRPr="42D4DB28" w:rsidR="00E83114">
        <w:rPr>
          <w:rFonts w:eastAsia="Times New Roman" w:cs="Times New Roman"/>
          <w:color w:val="000000" w:themeColor="text1" w:themeTint="FF" w:themeShade="FF"/>
          <w:sz w:val="21"/>
          <w:szCs w:val="21"/>
        </w:rPr>
        <w:t>Parliamentary Assistant to the Minister of Labour, Immigration, Training and Skills Development</w:t>
      </w:r>
    </w:p>
    <w:p w:rsidR="00E83114" w:rsidP="00E83114" w:rsidRDefault="00E83114" w14:paraId="60BFF757" w14:noSpellErr="1" w14:textId="26FDB44D">
      <w:pPr>
        <w:ind w:left="357"/>
        <w:rPr>
          <w:rFonts w:eastAsia="Times New Roman" w:cs="Times New Roman"/>
          <w:color w:val="000000"/>
          <w:sz w:val="21"/>
          <w:szCs w:val="21"/>
        </w:rPr>
      </w:pPr>
      <w:r w:rsidRPr="42D4DB28" w:rsidR="00E83114">
        <w:rPr>
          <w:rFonts w:eastAsia="Times New Roman" w:cs="Times New Roman"/>
          <w:color w:val="000000" w:themeColor="text1" w:themeTint="FF" w:themeShade="FF"/>
          <w:sz w:val="21"/>
          <w:szCs w:val="21"/>
        </w:rPr>
        <w:t>Parliamentary Assistant to the Minister of Tourism, Culture and Gaming</w:t>
      </w:r>
    </w:p>
    <w:p w:rsidRPr="0012272B" w:rsidR="00B1631C" w:rsidP="00B1631C" w:rsidRDefault="00E83114" w14:paraId="1F3B8EF4" w14:noSpellErr="1" w14:textId="34BC82CA">
      <w:pPr>
        <w:ind w:left="357"/>
        <w:rPr>
          <w:rFonts w:eastAsia="Times New Roman" w:cs="Times New Roman"/>
          <w:color w:val="000000"/>
          <w:sz w:val="21"/>
          <w:szCs w:val="21"/>
        </w:rPr>
      </w:pPr>
      <w:r w:rsidRPr="42D4DB28" w:rsidR="00E83114">
        <w:rPr>
          <w:rFonts w:eastAsia="Times New Roman" w:cs="Times New Roman"/>
          <w:color w:val="000000" w:themeColor="text1" w:themeTint="FF" w:themeShade="FF"/>
          <w:sz w:val="21"/>
          <w:szCs w:val="21"/>
        </w:rPr>
        <w:t>1830 Weston Rd</w:t>
      </w:r>
    </w:p>
    <w:p w:rsidRPr="0012272B" w:rsidR="00B1631C" w:rsidP="00B1631C" w:rsidRDefault="00B1631C" w14:paraId="4AE7E1C2" w14:noSpellErr="1" w14:textId="37B6A61B">
      <w:pPr>
        <w:ind w:left="357"/>
        <w:rPr>
          <w:rFonts w:eastAsia="Times New Roman" w:cs="Times New Roman"/>
          <w:color w:val="000000"/>
          <w:sz w:val="21"/>
          <w:szCs w:val="21"/>
        </w:rPr>
      </w:pPr>
      <w:r w:rsidRPr="42D4DB28" w:rsidR="00B1631C">
        <w:rPr>
          <w:rFonts w:eastAsia="Times New Roman" w:cs="Times New Roman"/>
          <w:color w:val="000000" w:themeColor="text1" w:themeTint="FF" w:themeShade="FF"/>
          <w:sz w:val="21"/>
          <w:szCs w:val="21"/>
        </w:rPr>
        <w:t>Toronto, ON</w:t>
      </w:r>
    </w:p>
    <w:p w:rsidRPr="0012272B" w:rsidR="00B1631C" w:rsidP="00B1631C" w:rsidRDefault="00B1631C" w14:paraId="3CCCB561" w14:noSpellErr="1" w14:textId="3971420D">
      <w:pPr>
        <w:ind w:left="357"/>
        <w:rPr>
          <w:rFonts w:eastAsia="Times New Roman" w:cs="Times New Roman"/>
          <w:color w:val="000000"/>
          <w:sz w:val="21"/>
          <w:szCs w:val="21"/>
        </w:rPr>
      </w:pPr>
      <w:r w:rsidRPr="42D4DB28" w:rsidR="00B1631C">
        <w:rPr>
          <w:rFonts w:eastAsia="Times New Roman" w:cs="Times New Roman"/>
          <w:color w:val="000000" w:themeColor="text1" w:themeTint="FF" w:themeShade="FF"/>
          <w:sz w:val="21"/>
          <w:szCs w:val="21"/>
        </w:rPr>
        <w:t>M</w:t>
      </w:r>
      <w:r w:rsidRPr="42D4DB28" w:rsidR="00E83114">
        <w:rPr>
          <w:rFonts w:eastAsia="Times New Roman" w:cs="Times New Roman"/>
          <w:color w:val="000000" w:themeColor="text1" w:themeTint="FF" w:themeShade="FF"/>
          <w:sz w:val="21"/>
          <w:szCs w:val="21"/>
        </w:rPr>
        <w:t>9N 1V8</w:t>
      </w:r>
    </w:p>
    <w:p w:rsidRPr="0012272B" w:rsidR="00B1631C" w:rsidP="42D4DB28" w:rsidRDefault="00B1631C" w14:paraId="14572547" w14:textId="77777777">
      <w:pPr>
        <w:ind w:left="357"/>
        <w:rPr>
          <w:rFonts w:eastAsia="Times New Roman" w:cs="Times New Roman"/>
          <w:color w:val="000000"/>
          <w:sz w:val="22"/>
          <w:szCs w:val="22"/>
        </w:rPr>
      </w:pPr>
    </w:p>
    <w:p w:rsidRPr="0012272B" w:rsidR="00B1631C" w:rsidP="42D4DB28" w:rsidRDefault="00B1631C" w14:paraId="6E3DE2DE" w14:textId="77777777">
      <w:pPr>
        <w:ind w:left="357"/>
        <w:rPr>
          <w:rFonts w:eastAsia="Times New Roman" w:cs="Times New Roman"/>
          <w:color w:val="000000"/>
          <w:sz w:val="22"/>
          <w:szCs w:val="22"/>
        </w:rPr>
      </w:pPr>
    </w:p>
    <w:p w:rsidRPr="0012272B" w:rsidR="00B1631C" w:rsidP="00B1631C" w:rsidRDefault="00B1631C" w14:paraId="573542D4" w14:textId="0815BCA9">
      <w:pPr>
        <w:ind w:left="357"/>
        <w:rPr>
          <w:rFonts w:eastAsia="Times New Roman" w:cs="Times New Roman"/>
          <w:color w:val="000000"/>
          <w:sz w:val="21"/>
          <w:szCs w:val="21"/>
        </w:rPr>
      </w:pPr>
      <w:r w:rsidRPr="42D4DB28" w:rsidR="00B1631C">
        <w:rPr>
          <w:rFonts w:eastAsia="Times New Roman" w:cs="Times New Roman"/>
          <w:color w:val="000000" w:themeColor="text1" w:themeTint="FF" w:themeShade="FF"/>
          <w:sz w:val="21"/>
          <w:szCs w:val="21"/>
        </w:rPr>
        <w:t>Dear M</w:t>
      </w:r>
      <w:r w:rsidRPr="42D4DB28" w:rsidR="00DD245F">
        <w:rPr>
          <w:rFonts w:eastAsia="Times New Roman" w:cs="Times New Roman"/>
          <w:color w:val="000000" w:themeColor="text1" w:themeTint="FF" w:themeShade="FF"/>
          <w:sz w:val="21"/>
          <w:szCs w:val="21"/>
        </w:rPr>
        <w:t>r</w:t>
      </w:r>
      <w:r w:rsidRPr="42D4DB28" w:rsidR="003C54C5">
        <w:rPr>
          <w:rFonts w:eastAsia="Times New Roman" w:cs="Times New Roman"/>
          <w:color w:val="000000" w:themeColor="text1" w:themeTint="FF" w:themeShade="FF"/>
          <w:sz w:val="21"/>
          <w:szCs w:val="21"/>
        </w:rPr>
        <w:t xml:space="preserve">. </w:t>
      </w:r>
      <w:proofErr w:type="spellStart"/>
      <w:r w:rsidRPr="42D4DB28" w:rsidR="00E83114">
        <w:rPr>
          <w:rFonts w:eastAsia="Times New Roman" w:cs="Times New Roman"/>
          <w:color w:val="000000" w:themeColor="text1" w:themeTint="FF" w:themeShade="FF"/>
          <w:sz w:val="21"/>
          <w:szCs w:val="21"/>
        </w:rPr>
        <w:t>Firin</w:t>
      </w:r>
      <w:proofErr w:type="spellEnd"/>
      <w:r w:rsidRPr="42D4DB28" w:rsidR="00B1631C">
        <w:rPr>
          <w:rFonts w:eastAsia="Times New Roman" w:cs="Times New Roman"/>
          <w:color w:val="000000" w:themeColor="text1" w:themeTint="FF" w:themeShade="FF"/>
          <w:sz w:val="21"/>
          <w:szCs w:val="21"/>
        </w:rPr>
        <w:t>,</w:t>
      </w:r>
    </w:p>
    <w:p w:rsidRPr="0012272B" w:rsidR="00B1631C" w:rsidP="42D4DB28" w:rsidRDefault="00B1631C" w14:paraId="31519350" w14:noSpellErr="1" w14:textId="2BA03FBB">
      <w:pPr>
        <w:spacing w:before="100" w:beforeAutospacing="on" w:after="100" w:afterAutospacing="on"/>
        <w:ind w:left="360"/>
        <w:rPr>
          <w:rFonts w:eastAsia="Times New Roman" w:cs="Times New Roman"/>
          <w:b w:val="1"/>
          <w:bCs w:val="1"/>
          <w:color w:val="000000"/>
          <w:sz w:val="21"/>
          <w:szCs w:val="21"/>
        </w:rPr>
      </w:pPr>
      <w:r w:rsidRPr="42D4DB28" w:rsidR="00B1631C">
        <w:rPr>
          <w:rFonts w:eastAsia="Times New Roman" w:cs="Times New Roman"/>
          <w:b w:val="1"/>
          <w:bCs w:val="1"/>
          <w:color w:val="000000" w:themeColor="text1" w:themeTint="FF" w:themeShade="FF"/>
          <w:sz w:val="21"/>
          <w:szCs w:val="21"/>
        </w:rPr>
        <w:t xml:space="preserve">Re: </w:t>
      </w:r>
      <w:r w:rsidRPr="42D4DB28" w:rsidR="00B1631C">
        <w:rPr>
          <w:rFonts w:eastAsia="Times New Roman" w:cs="Times New Roman"/>
          <w:b w:val="1"/>
          <w:bCs w:val="1"/>
          <w:color w:val="000000" w:themeColor="text1" w:themeTint="FF" w:themeShade="FF"/>
          <w:sz w:val="21"/>
          <w:szCs w:val="21"/>
        </w:rPr>
        <w:t xml:space="preserve">Government </w:t>
      </w:r>
      <w:r w:rsidRPr="42D4DB28" w:rsidR="00B1631C">
        <w:rPr>
          <w:rFonts w:eastAsia="Times New Roman" w:cs="Times New Roman"/>
          <w:b w:val="1"/>
          <w:bCs w:val="1"/>
          <w:color w:val="000000" w:themeColor="text1" w:themeTint="FF" w:themeShade="FF"/>
          <w:sz w:val="21"/>
          <w:szCs w:val="21"/>
        </w:rPr>
        <w:t xml:space="preserve">Physiotherapy Funding Gap </w:t>
      </w:r>
      <w:r w:rsidRPr="42D4DB28" w:rsidR="00400BF9">
        <w:rPr>
          <w:rFonts w:eastAsia="Times New Roman" w:cs="Times New Roman"/>
          <w:b w:val="1"/>
          <w:bCs w:val="1"/>
          <w:color w:val="000000" w:themeColor="text1" w:themeTint="FF" w:themeShade="FF"/>
          <w:sz w:val="21"/>
          <w:szCs w:val="21"/>
        </w:rPr>
        <w:t xml:space="preserve">Threatens </w:t>
      </w:r>
      <w:r w:rsidRPr="42D4DB28" w:rsidR="00B1631C">
        <w:rPr>
          <w:rFonts w:eastAsia="Times New Roman" w:cs="Times New Roman"/>
          <w:b w:val="1"/>
          <w:bCs w:val="1"/>
          <w:color w:val="000000" w:themeColor="text1" w:themeTint="FF" w:themeShade="FF"/>
          <w:sz w:val="21"/>
          <w:szCs w:val="21"/>
        </w:rPr>
        <w:t>Health</w:t>
      </w:r>
      <w:r w:rsidRPr="42D4DB28" w:rsidR="00400BF9">
        <w:rPr>
          <w:rFonts w:eastAsia="Times New Roman" w:cs="Times New Roman"/>
          <w:b w:val="1"/>
          <w:bCs w:val="1"/>
          <w:color w:val="000000" w:themeColor="text1" w:themeTint="FF" w:themeShade="FF"/>
          <w:sz w:val="21"/>
          <w:szCs w:val="21"/>
        </w:rPr>
        <w:t xml:space="preserve"> Service</w:t>
      </w:r>
      <w:r w:rsidRPr="42D4DB28" w:rsidR="00E83114">
        <w:rPr>
          <w:rFonts w:eastAsia="Times New Roman" w:cs="Times New Roman"/>
          <w:b w:val="1"/>
          <w:bCs w:val="1"/>
          <w:color w:val="000000" w:themeColor="text1" w:themeTint="FF" w:themeShade="FF"/>
          <w:sz w:val="21"/>
          <w:szCs w:val="21"/>
        </w:rPr>
        <w:t>s Throughout York South-Weston</w:t>
      </w:r>
      <w:r w:rsidRPr="42D4DB28" w:rsidR="00400BF9">
        <w:rPr>
          <w:rFonts w:eastAsia="Times New Roman" w:cs="Times New Roman"/>
          <w:b w:val="1"/>
          <w:bCs w:val="1"/>
          <w:color w:val="000000" w:themeColor="text1" w:themeTint="FF" w:themeShade="FF"/>
          <w:sz w:val="21"/>
          <w:szCs w:val="21"/>
        </w:rPr>
        <w:t xml:space="preserve"> C</w:t>
      </w:r>
      <w:r w:rsidRPr="42D4DB28" w:rsidR="00E83114">
        <w:rPr>
          <w:rFonts w:eastAsia="Times New Roman" w:cs="Times New Roman"/>
          <w:b w:val="1"/>
          <w:bCs w:val="1"/>
          <w:color w:val="000000" w:themeColor="text1" w:themeTint="FF" w:themeShade="FF"/>
          <w:sz w:val="21"/>
          <w:szCs w:val="21"/>
        </w:rPr>
        <w:t>ommunities</w:t>
      </w:r>
    </w:p>
    <w:p w:rsidR="00400BF9" w:rsidP="42D4DB28" w:rsidRDefault="00B1631C" w14:paraId="4BE1B8C5" w14:textId="18BC8788">
      <w:pPr>
        <w:spacing w:before="100" w:beforeAutospacing="on" w:after="100" w:afterAutospacing="on"/>
        <w:ind w:left="360"/>
        <w:rPr>
          <w:rFonts w:eastAsia="Times New Roman" w:cs="Times New Roman"/>
          <w:color w:val="000000"/>
          <w:sz w:val="21"/>
          <w:szCs w:val="21"/>
        </w:rPr>
      </w:pPr>
      <w:r w:rsidRPr="60FC41DB" w:rsidR="0AD5B64D">
        <w:rPr>
          <w:rFonts w:eastAsia="Times New Roman" w:cs="Times New Roman"/>
          <w:color w:val="000000" w:themeColor="text1" w:themeTint="FF" w:themeShade="FF"/>
          <w:sz w:val="21"/>
          <w:szCs w:val="21"/>
        </w:rPr>
        <w:t>We have been</w:t>
      </w:r>
      <w:r w:rsidRPr="60FC41DB" w:rsidR="00B1631C">
        <w:rPr>
          <w:rFonts w:eastAsia="Times New Roman" w:cs="Times New Roman"/>
          <w:color w:val="000000" w:themeColor="text1" w:themeTint="FF" w:themeShade="FF"/>
          <w:sz w:val="21"/>
          <w:szCs w:val="21"/>
        </w:rPr>
        <w:t xml:space="preserve"> </w:t>
      </w:r>
      <w:r w:rsidRPr="60FC41DB" w:rsidR="00B1631C">
        <w:rPr>
          <w:rFonts w:eastAsia="Times New Roman" w:cs="Times New Roman"/>
          <w:color w:val="000000" w:themeColor="text1" w:themeTint="FF" w:themeShade="FF"/>
          <w:sz w:val="21"/>
          <w:szCs w:val="21"/>
        </w:rPr>
        <w:t>advised</w:t>
      </w:r>
      <w:r w:rsidRPr="60FC41DB" w:rsidR="00B1631C">
        <w:rPr>
          <w:rFonts w:eastAsia="Times New Roman" w:cs="Times New Roman"/>
          <w:color w:val="000000" w:themeColor="text1" w:themeTint="FF" w:themeShade="FF"/>
          <w:sz w:val="21"/>
          <w:szCs w:val="21"/>
        </w:rPr>
        <w:t xml:space="preserve"> by the Ministry of Health </w:t>
      </w:r>
      <w:r w:rsidRPr="60FC41DB" w:rsidR="0091039B">
        <w:rPr>
          <w:rFonts w:eastAsia="Times New Roman" w:cs="Times New Roman"/>
          <w:color w:val="000000" w:themeColor="text1" w:themeTint="FF" w:themeShade="FF"/>
          <w:sz w:val="21"/>
          <w:szCs w:val="21"/>
        </w:rPr>
        <w:t>that there will be no increase program funding or referrals for the Community Physiotherapy Clinic</w:t>
      </w:r>
      <w:r w:rsidRPr="60FC41DB" w:rsidR="00400BF9">
        <w:rPr>
          <w:rFonts w:eastAsia="Times New Roman" w:cs="Times New Roman"/>
          <w:color w:val="000000" w:themeColor="text1" w:themeTint="FF" w:themeShade="FF"/>
          <w:sz w:val="21"/>
          <w:szCs w:val="21"/>
        </w:rPr>
        <w:t xml:space="preserve"> (“CPC”)</w:t>
      </w:r>
      <w:r w:rsidRPr="60FC41DB" w:rsidR="0091039B">
        <w:rPr>
          <w:rFonts w:eastAsia="Times New Roman" w:cs="Times New Roman"/>
          <w:color w:val="000000" w:themeColor="text1" w:themeTint="FF" w:themeShade="FF"/>
          <w:sz w:val="21"/>
          <w:szCs w:val="21"/>
        </w:rPr>
        <w:t xml:space="preserve"> Program. </w:t>
      </w:r>
    </w:p>
    <w:p w:rsidR="00E83114" w:rsidP="42D4DB28" w:rsidRDefault="00E83114" w14:paraId="33F5B4B2" w14:noSpellErr="1" w14:textId="757B51DB">
      <w:pPr>
        <w:spacing w:before="100" w:beforeAutospacing="on" w:after="100" w:afterAutospacing="on"/>
        <w:ind w:left="360"/>
        <w:rPr>
          <w:rFonts w:eastAsia="Times New Roman" w:cs="Times New Roman"/>
          <w:color w:val="000000"/>
          <w:sz w:val="21"/>
          <w:szCs w:val="21"/>
        </w:rPr>
      </w:pPr>
      <w:r w:rsidRPr="42D4DB28" w:rsidR="00E83114">
        <w:rPr>
          <w:rFonts w:eastAsia="Times New Roman" w:cs="Times New Roman"/>
          <w:color w:val="000000" w:themeColor="text1" w:themeTint="FF" w:themeShade="FF"/>
          <w:sz w:val="21"/>
          <w:szCs w:val="21"/>
        </w:rPr>
        <w:t>After years of subsidizing the CPC Program, my clinic has had to consider withdrawing from it. It is not reasonable to expect clinics to finance government programs out of goodwill.  Especially when the Program’s benefits are clear.</w:t>
      </w:r>
    </w:p>
    <w:p w:rsidR="00E83114" w:rsidP="42D4DB28" w:rsidRDefault="002D2589" w14:paraId="7A0B12A8" w14:noSpellErr="1" w14:textId="04081E9A">
      <w:pPr>
        <w:spacing w:before="100" w:beforeAutospacing="on" w:after="100" w:afterAutospacing="on"/>
        <w:ind w:left="360"/>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The Ford government</w:t>
      </w:r>
      <w:r w:rsidRPr="42D4DB28" w:rsidR="00E83114">
        <w:rPr>
          <w:rFonts w:eastAsia="Times New Roman" w:cs="Times New Roman"/>
          <w:color w:val="000000" w:themeColor="text1" w:themeTint="FF" w:themeShade="FF"/>
          <w:sz w:val="21"/>
          <w:szCs w:val="21"/>
        </w:rPr>
        <w:t xml:space="preserve"> has committed to</w:t>
      </w:r>
      <w:r w:rsidRPr="42D4DB28" w:rsidR="002D2589">
        <w:rPr>
          <w:rFonts w:eastAsia="Times New Roman" w:cs="Times New Roman"/>
          <w:color w:val="000000" w:themeColor="text1" w:themeTint="FF" w:themeShade="FF"/>
          <w:sz w:val="21"/>
          <w:szCs w:val="21"/>
        </w:rPr>
        <w:t xml:space="preserve"> ending hallway medicine, aging at home, and expanding day surgeries into the community.</w:t>
      </w:r>
      <w:r w:rsidRPr="42D4DB28" w:rsidR="00DD245F">
        <w:rPr>
          <w:rFonts w:eastAsia="Times New Roman" w:cs="Times New Roman"/>
          <w:color w:val="000000" w:themeColor="text1" w:themeTint="FF" w:themeShade="FF"/>
          <w:sz w:val="21"/>
          <w:szCs w:val="21"/>
        </w:rPr>
        <w:t xml:space="preserve">  </w:t>
      </w:r>
      <w:r w:rsidRPr="42D4DB28" w:rsidR="00E83114">
        <w:rPr>
          <w:rFonts w:eastAsia="Times New Roman" w:cs="Times New Roman"/>
          <w:color w:val="000000" w:themeColor="text1" w:themeTint="FF" w:themeShade="FF"/>
          <w:sz w:val="21"/>
          <w:szCs w:val="21"/>
        </w:rPr>
        <w:t xml:space="preserve">The decision to keep the referral compensation and volume so low—despite enormous growth of the seniors’ population and cost of providing care—contradicts the government’s intentions.  </w:t>
      </w:r>
    </w:p>
    <w:p w:rsidR="002D2589" w:rsidP="42D4DB28" w:rsidRDefault="00E83114" w14:paraId="47B02B9C" w14:noSpellErr="1" w14:textId="50062EDD">
      <w:pPr>
        <w:spacing w:before="100" w:beforeAutospacing="on" w:after="100" w:afterAutospacing="on"/>
        <w:ind w:left="360"/>
        <w:rPr>
          <w:rFonts w:eastAsia="Times New Roman" w:cs="Times New Roman"/>
          <w:color w:val="000000"/>
          <w:sz w:val="21"/>
          <w:szCs w:val="21"/>
        </w:rPr>
      </w:pPr>
      <w:r w:rsidRPr="42D4DB28" w:rsidR="00E83114">
        <w:rPr>
          <w:rFonts w:eastAsia="Times New Roman" w:cs="Times New Roman"/>
          <w:color w:val="000000" w:themeColor="text1" w:themeTint="FF" w:themeShade="FF"/>
          <w:sz w:val="21"/>
          <w:szCs w:val="21"/>
        </w:rPr>
        <w:t>T</w:t>
      </w:r>
      <w:r w:rsidRPr="42D4DB28" w:rsidR="00DD245F">
        <w:rPr>
          <w:rFonts w:eastAsia="Times New Roman" w:cs="Times New Roman"/>
          <w:color w:val="000000" w:themeColor="text1" w:themeTint="FF" w:themeShade="FF"/>
          <w:sz w:val="21"/>
          <w:szCs w:val="21"/>
        </w:rPr>
        <w:t xml:space="preserve">his will have </w:t>
      </w:r>
      <w:r w:rsidRPr="42D4DB28" w:rsidR="00E83114">
        <w:rPr>
          <w:rFonts w:eastAsia="Times New Roman" w:cs="Times New Roman"/>
          <w:color w:val="000000" w:themeColor="text1" w:themeTint="FF" w:themeShade="FF"/>
          <w:sz w:val="21"/>
          <w:szCs w:val="21"/>
        </w:rPr>
        <w:t xml:space="preserve">a dramatic impact </w:t>
      </w:r>
      <w:r w:rsidRPr="42D4DB28" w:rsidR="00DD245F">
        <w:rPr>
          <w:rFonts w:eastAsia="Times New Roman" w:cs="Times New Roman"/>
          <w:color w:val="000000" w:themeColor="text1" w:themeTint="FF" w:themeShade="FF"/>
          <w:sz w:val="21"/>
          <w:szCs w:val="21"/>
        </w:rPr>
        <w:t>on the Emergency Department at Humber River</w:t>
      </w:r>
      <w:r w:rsidRPr="42D4DB28" w:rsidR="00E83114">
        <w:rPr>
          <w:rFonts w:eastAsia="Times New Roman" w:cs="Times New Roman"/>
          <w:color w:val="000000" w:themeColor="text1" w:themeTint="FF" w:themeShade="FF"/>
          <w:sz w:val="21"/>
          <w:szCs w:val="21"/>
        </w:rPr>
        <w:t xml:space="preserve"> and St. Joseph’s Health Centre.</w:t>
      </w:r>
    </w:p>
    <w:p w:rsidRPr="002D2589" w:rsidR="002D2589" w:rsidP="42D4DB28" w:rsidRDefault="00B319D6" w14:paraId="30F98967" w14:noSpellErr="1" w14:textId="1DCEB5AF">
      <w:pPr>
        <w:spacing w:before="100" w:beforeAutospacing="on" w:after="100" w:afterAutospacing="on"/>
        <w:ind w:left="360"/>
        <w:rPr>
          <w:rFonts w:eastAsia="Times New Roman" w:cs="Times New Roman"/>
          <w:b w:val="1"/>
          <w:bCs w:val="1"/>
          <w:color w:val="000000"/>
          <w:sz w:val="21"/>
          <w:szCs w:val="21"/>
        </w:rPr>
      </w:pPr>
      <w:r w:rsidRPr="42D4DB28" w:rsidR="00B319D6">
        <w:rPr>
          <w:rFonts w:eastAsia="Times New Roman" w:cs="Times New Roman"/>
          <w:b w:val="1"/>
          <w:bCs w:val="1"/>
          <w:color w:val="000000" w:themeColor="text1" w:themeTint="FF" w:themeShade="FF"/>
          <w:sz w:val="21"/>
          <w:szCs w:val="21"/>
        </w:rPr>
        <w:t xml:space="preserve">CPC </w:t>
      </w:r>
      <w:r w:rsidRPr="42D4DB28" w:rsidR="002D2589">
        <w:rPr>
          <w:rFonts w:eastAsia="Times New Roman" w:cs="Times New Roman"/>
          <w:b w:val="1"/>
          <w:bCs w:val="1"/>
          <w:color w:val="000000" w:themeColor="text1" w:themeTint="FF" w:themeShade="FF"/>
          <w:sz w:val="21"/>
          <w:szCs w:val="21"/>
        </w:rPr>
        <w:t>Program Background</w:t>
      </w:r>
    </w:p>
    <w:p w:rsidR="002D2589" w:rsidP="42D4DB28" w:rsidRDefault="002D2589" w14:paraId="67011BCE" w14:noSpellErr="1" w14:textId="4B2B4FE3">
      <w:pPr>
        <w:pStyle w:val="ListParagraph"/>
        <w:numPr>
          <w:ilvl w:val="0"/>
          <w:numId w:val="2"/>
        </w:numPr>
        <w:spacing w:before="100" w:beforeAutospacing="on" w:after="100" w:afterAutospacing="on"/>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 xml:space="preserve">Established in 2013 to support gaps in care continuity and support the people of Ontario in their communities without having to visit hospitals or family doctors. </w:t>
      </w:r>
    </w:p>
    <w:p w:rsidR="00DD245F" w:rsidP="42D4DB28" w:rsidRDefault="00DD245F" w14:paraId="7D77A48E" w14:noSpellErr="1" w14:textId="7DACD418">
      <w:pPr>
        <w:pStyle w:val="ListParagraph"/>
        <w:numPr>
          <w:ilvl w:val="0"/>
          <w:numId w:val="2"/>
        </w:numPr>
        <w:spacing w:before="100" w:beforeAutospacing="on" w:after="100" w:afterAutospacing="on"/>
        <w:rPr>
          <w:rFonts w:eastAsia="Times New Roman" w:cs="Times New Roman"/>
          <w:color w:val="000000"/>
          <w:sz w:val="21"/>
          <w:szCs w:val="21"/>
        </w:rPr>
      </w:pPr>
      <w:r w:rsidRPr="42D4DB28" w:rsidR="00DD245F">
        <w:rPr>
          <w:rFonts w:eastAsia="Times New Roman" w:cs="Times New Roman"/>
          <w:color w:val="000000" w:themeColor="text1" w:themeTint="FF" w:themeShade="FF"/>
          <w:sz w:val="21"/>
          <w:szCs w:val="21"/>
        </w:rPr>
        <w:t xml:space="preserve">More than 80 percent of the Program clients are seniors. They will be disproportionately affected by a clinic closure—even if the closure is temporary while the Ministry </w:t>
      </w:r>
      <w:r w:rsidRPr="42D4DB28" w:rsidR="00DD245F">
        <w:rPr>
          <w:rFonts w:eastAsia="Times New Roman" w:cs="Times New Roman"/>
          <w:color w:val="000000" w:themeColor="text1" w:themeTint="FF" w:themeShade="FF"/>
          <w:sz w:val="21"/>
          <w:szCs w:val="21"/>
        </w:rPr>
        <w:t>find</w:t>
      </w:r>
      <w:r w:rsidRPr="42D4DB28" w:rsidR="00DD245F">
        <w:rPr>
          <w:rFonts w:eastAsia="Times New Roman" w:cs="Times New Roman"/>
          <w:color w:val="000000" w:themeColor="text1" w:themeTint="FF" w:themeShade="FF"/>
          <w:sz w:val="21"/>
          <w:szCs w:val="21"/>
        </w:rPr>
        <w:t xml:space="preserve">s alternative providers. </w:t>
      </w:r>
    </w:p>
    <w:p w:rsidR="00E83114" w:rsidP="42D4DB28" w:rsidRDefault="00E83114" w14:paraId="6779A3DA" w14:noSpellErr="1" w14:textId="45370ABA">
      <w:pPr>
        <w:pStyle w:val="ListParagraph"/>
        <w:numPr>
          <w:ilvl w:val="0"/>
          <w:numId w:val="2"/>
        </w:numPr>
        <w:spacing w:before="100" w:beforeAutospacing="on" w:after="100" w:afterAutospacing="on"/>
        <w:rPr>
          <w:rFonts w:eastAsia="Times New Roman" w:cs="Times New Roman"/>
          <w:color w:val="000000"/>
          <w:sz w:val="21"/>
          <w:szCs w:val="21"/>
        </w:rPr>
      </w:pPr>
      <w:r w:rsidRPr="42D4DB28" w:rsidR="00E83114">
        <w:rPr>
          <w:rFonts w:eastAsia="Times New Roman" w:cs="Times New Roman"/>
          <w:color w:val="000000" w:themeColor="text1" w:themeTint="FF" w:themeShade="FF"/>
          <w:sz w:val="21"/>
          <w:szCs w:val="21"/>
        </w:rPr>
        <w:t>Our riding has one of the highest seniors’ populations in the province and will be significantly impacted.</w:t>
      </w:r>
    </w:p>
    <w:p w:rsidR="00400BF9" w:rsidP="42D4DB28" w:rsidRDefault="00400BF9" w14:paraId="633D3FD7" w14:noSpellErr="1" w14:textId="0ED018DF">
      <w:pPr>
        <w:pStyle w:val="ListParagraph"/>
        <w:numPr>
          <w:ilvl w:val="0"/>
          <w:numId w:val="2"/>
        </w:numPr>
        <w:spacing w:before="100" w:beforeAutospacing="on" w:after="100" w:afterAutospacing="on"/>
        <w:rPr>
          <w:rFonts w:eastAsia="Times New Roman" w:cs="Times New Roman"/>
          <w:color w:val="000000"/>
          <w:sz w:val="21"/>
          <w:szCs w:val="21"/>
        </w:rPr>
      </w:pPr>
      <w:r w:rsidRPr="42D4DB28" w:rsidR="00400BF9">
        <w:rPr>
          <w:rFonts w:eastAsia="Times New Roman" w:cs="Times New Roman"/>
          <w:b w:val="1"/>
          <w:bCs w:val="1"/>
          <w:color w:val="000000" w:themeColor="text1" w:themeTint="FF" w:themeShade="FF"/>
          <w:sz w:val="21"/>
          <w:szCs w:val="21"/>
        </w:rPr>
        <w:t>Every year</w:t>
      </w:r>
      <w:r w:rsidRPr="42D4DB28" w:rsidR="00400BF9">
        <w:rPr>
          <w:rFonts w:eastAsia="Times New Roman" w:cs="Times New Roman"/>
          <w:color w:val="000000" w:themeColor="text1" w:themeTint="FF" w:themeShade="FF"/>
          <w:sz w:val="21"/>
          <w:szCs w:val="21"/>
        </w:rPr>
        <w:t xml:space="preserve"> th</w:t>
      </w:r>
      <w:r w:rsidRPr="42D4DB28" w:rsidR="002D2589">
        <w:rPr>
          <w:rFonts w:eastAsia="Times New Roman" w:cs="Times New Roman"/>
          <w:color w:val="000000" w:themeColor="text1" w:themeTint="FF" w:themeShade="FF"/>
          <w:sz w:val="21"/>
          <w:szCs w:val="21"/>
        </w:rPr>
        <w:t xml:space="preserve">e CPC </w:t>
      </w:r>
      <w:r w:rsidRPr="42D4DB28" w:rsidR="00400BF9">
        <w:rPr>
          <w:rFonts w:eastAsia="Times New Roman" w:cs="Times New Roman"/>
          <w:color w:val="000000" w:themeColor="text1" w:themeTint="FF" w:themeShade="FF"/>
          <w:sz w:val="21"/>
          <w:szCs w:val="21"/>
        </w:rPr>
        <w:t>Program diverts 70,000 unnecessary emergency department visits,</w:t>
      </w:r>
      <w:r w:rsidRPr="42D4DB28" w:rsidR="00B319D6">
        <w:rPr>
          <w:rFonts w:eastAsia="Times New Roman" w:cs="Times New Roman"/>
          <w:color w:val="000000" w:themeColor="text1" w:themeTint="FF" w:themeShade="FF"/>
          <w:sz w:val="21"/>
          <w:szCs w:val="21"/>
        </w:rPr>
        <w:t xml:space="preserve"> surgeries, medical and other referrals,</w:t>
      </w:r>
      <w:r w:rsidRPr="42D4DB28" w:rsidR="00400BF9">
        <w:rPr>
          <w:rFonts w:eastAsia="Times New Roman" w:cs="Times New Roman"/>
          <w:color w:val="000000" w:themeColor="text1" w:themeTint="FF" w:themeShade="FF"/>
          <w:sz w:val="21"/>
          <w:szCs w:val="21"/>
        </w:rPr>
        <w:t xml:space="preserve"> saving the province almost $175 million dollars in unnecessary healthcare expenses.</w:t>
      </w:r>
    </w:p>
    <w:p w:rsidR="002D2589" w:rsidP="42D4DB28" w:rsidRDefault="002D2589" w14:paraId="4CDC5F98" w14:noSpellErr="1" w14:textId="58183FC8">
      <w:pPr>
        <w:pStyle w:val="ListParagraph"/>
        <w:numPr>
          <w:ilvl w:val="0"/>
          <w:numId w:val="2"/>
        </w:numPr>
        <w:spacing w:before="100" w:beforeAutospacing="on" w:after="100" w:afterAutospacing="on"/>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Since the Program began in 2013, it has saved Ontario taxpayers about $2.2 billion</w:t>
      </w:r>
      <w:r w:rsidRPr="42D4DB28" w:rsidR="002D2589">
        <w:rPr>
          <w:rFonts w:eastAsia="Times New Roman" w:cs="Times New Roman"/>
          <w:color w:val="000000" w:themeColor="text1" w:themeTint="FF" w:themeShade="FF"/>
          <w:sz w:val="21"/>
          <w:szCs w:val="21"/>
        </w:rPr>
        <w:t xml:space="preserve"> in avoidable expenses. </w:t>
      </w:r>
    </w:p>
    <w:p w:rsidR="002D2589" w:rsidP="42D4DB28" w:rsidRDefault="002D2589" w14:paraId="032DC124" w14:noSpellErr="1" w14:textId="15CAC29A">
      <w:pPr>
        <w:pStyle w:val="ListParagraph"/>
        <w:numPr>
          <w:ilvl w:val="0"/>
          <w:numId w:val="2"/>
        </w:numPr>
        <w:spacing w:before="100" w:beforeAutospacing="on" w:after="100" w:afterAutospacing="on"/>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 xml:space="preserve">The Program allows patients to self-refer (without a physician referral) to community-based physiotherapy.  The Ministry of Health pays physiotherapists $334.38 per referral for an </w:t>
      </w:r>
      <w:r w:rsidRPr="42D4DB28" w:rsidR="002D2589">
        <w:rPr>
          <w:rFonts w:eastAsia="Times New Roman" w:cs="Times New Roman"/>
          <w:b w:val="1"/>
          <w:bCs w:val="1"/>
          <w:i w:val="1"/>
          <w:iCs w:val="1"/>
          <w:color w:val="000000" w:themeColor="text1" w:themeTint="FF" w:themeShade="FF"/>
          <w:sz w:val="21"/>
          <w:szCs w:val="21"/>
        </w:rPr>
        <w:t>unlimited</w:t>
      </w:r>
      <w:r w:rsidRPr="42D4DB28" w:rsidR="002D2589">
        <w:rPr>
          <w:rFonts w:eastAsia="Times New Roman" w:cs="Times New Roman"/>
          <w:color w:val="000000" w:themeColor="text1" w:themeTint="FF" w:themeShade="FF"/>
          <w:sz w:val="21"/>
          <w:szCs w:val="21"/>
        </w:rPr>
        <w:t xml:space="preserve"> number of treatment sessions.  </w:t>
      </w:r>
    </w:p>
    <w:p w:rsidRPr="002D2589" w:rsidR="002D2589" w:rsidP="42D4DB28" w:rsidRDefault="002D2589" w14:paraId="1913C025" w14:noSpellErr="1" w14:textId="5C364135">
      <w:pPr>
        <w:spacing w:before="100" w:beforeAutospacing="on" w:after="100" w:afterAutospacing="on"/>
        <w:ind w:left="360"/>
        <w:rPr>
          <w:rFonts w:eastAsia="Times New Roman" w:cs="Times New Roman"/>
          <w:b w:val="1"/>
          <w:bCs w:val="1"/>
          <w:color w:val="000000"/>
          <w:sz w:val="21"/>
          <w:szCs w:val="21"/>
        </w:rPr>
      </w:pPr>
      <w:r w:rsidRPr="42D4DB28" w:rsidR="002D2589">
        <w:rPr>
          <w:rFonts w:eastAsia="Times New Roman" w:cs="Times New Roman"/>
          <w:b w:val="1"/>
          <w:bCs w:val="1"/>
          <w:color w:val="000000" w:themeColor="text1" w:themeTint="FF" w:themeShade="FF"/>
          <w:sz w:val="21"/>
          <w:szCs w:val="21"/>
        </w:rPr>
        <w:t xml:space="preserve">Current State </w:t>
      </w:r>
    </w:p>
    <w:p w:rsidR="002D2589" w:rsidP="42D4DB28" w:rsidRDefault="002D2589" w14:paraId="7617E2B0" w14:noSpellErr="1" w14:textId="18F1461B">
      <w:pPr>
        <w:pStyle w:val="ListParagraph"/>
        <w:numPr>
          <w:ilvl w:val="0"/>
          <w:numId w:val="2"/>
        </w:numPr>
        <w:spacing w:before="100" w:beforeAutospacing="on" w:after="100" w:afterAutospacing="on"/>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 xml:space="preserve">Senior populations continue to grow across Ontario. There are now </w:t>
      </w:r>
      <w:r w:rsidRPr="42D4DB28" w:rsidR="002D2589">
        <w:rPr>
          <w:rFonts w:eastAsia="Times New Roman" w:cs="Times New Roman"/>
          <w:b w:val="1"/>
          <w:bCs w:val="1"/>
          <w:color w:val="000000" w:themeColor="text1" w:themeTint="FF" w:themeShade="FF"/>
          <w:sz w:val="21"/>
          <w:szCs w:val="21"/>
        </w:rPr>
        <w:t>940,000 more seniors</w:t>
      </w:r>
      <w:r w:rsidRPr="42D4DB28" w:rsidR="002D2589">
        <w:rPr>
          <w:rFonts w:eastAsia="Times New Roman" w:cs="Times New Roman"/>
          <w:color w:val="000000" w:themeColor="text1" w:themeTint="FF" w:themeShade="FF"/>
          <w:sz w:val="21"/>
          <w:szCs w:val="21"/>
        </w:rPr>
        <w:t xml:space="preserve"> than there were in 2013, but the Program has </w:t>
      </w:r>
      <w:r w:rsidRPr="42D4DB28" w:rsidR="002D2589">
        <w:rPr>
          <w:rFonts w:eastAsia="Times New Roman" w:cs="Times New Roman"/>
          <w:b w:val="1"/>
          <w:bCs w:val="1"/>
          <w:color w:val="000000" w:themeColor="text1" w:themeTint="FF" w:themeShade="FF"/>
          <w:sz w:val="21"/>
          <w:szCs w:val="21"/>
        </w:rPr>
        <w:t>only added 17,000 new referrals</w:t>
      </w:r>
      <w:r w:rsidRPr="42D4DB28" w:rsidR="002D2589">
        <w:rPr>
          <w:rFonts w:eastAsia="Times New Roman" w:cs="Times New Roman"/>
          <w:color w:val="000000" w:themeColor="text1" w:themeTint="FF" w:themeShade="FF"/>
          <w:sz w:val="21"/>
          <w:szCs w:val="21"/>
        </w:rPr>
        <w:t xml:space="preserve"> to the health system. The Ontario Physiotherapy Association’s analysis shows the adjusted referral volume needs to be raised to 195,000 from 142,000.</w:t>
      </w:r>
    </w:p>
    <w:p w:rsidR="002D2589" w:rsidP="42D4DB28" w:rsidRDefault="002D2589" w14:paraId="45BD6312" w14:noSpellErr="1" w14:textId="69AEB369">
      <w:pPr>
        <w:pStyle w:val="ListParagraph"/>
        <w:numPr>
          <w:ilvl w:val="0"/>
          <w:numId w:val="2"/>
        </w:numPr>
        <w:spacing w:before="100" w:beforeAutospacing="on" w:after="100" w:afterAutospacing="on"/>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 xml:space="preserve">The combined rate and referral adjustment represents an investment of less than $9 million to the current Program budget.  The economic benefit is </w:t>
      </w:r>
      <w:r w:rsidRPr="42D4DB28" w:rsidR="00DD245F">
        <w:rPr>
          <w:rFonts w:eastAsia="Times New Roman" w:cs="Times New Roman"/>
          <w:color w:val="000000" w:themeColor="text1" w:themeTint="FF" w:themeShade="FF"/>
          <w:sz w:val="21"/>
          <w:szCs w:val="21"/>
        </w:rPr>
        <w:t>obvious.</w:t>
      </w:r>
    </w:p>
    <w:p w:rsidR="002D2589" w:rsidP="42D4DB28" w:rsidRDefault="002D2589" w14:paraId="498B137E" w14:noSpellErr="1" w14:textId="301ACDEA">
      <w:pPr>
        <w:pStyle w:val="ListParagraph"/>
        <w:numPr>
          <w:ilvl w:val="0"/>
          <w:numId w:val="2"/>
        </w:numPr>
        <w:spacing w:before="100" w:beforeAutospacing="on" w:after="100" w:afterAutospacing="on"/>
        <w:rPr>
          <w:rFonts w:eastAsia="Times New Roman" w:cs="Times New Roman"/>
          <w:color w:val="000000"/>
          <w:sz w:val="21"/>
          <w:szCs w:val="21"/>
        </w:rPr>
      </w:pPr>
      <w:r w:rsidRPr="42D4DB28" w:rsidR="002D2589">
        <w:rPr>
          <w:rFonts w:eastAsia="Times New Roman" w:cs="Times New Roman"/>
          <w:color w:val="000000" w:themeColor="text1" w:themeTint="FF" w:themeShade="FF"/>
          <w:sz w:val="21"/>
          <w:szCs w:val="21"/>
        </w:rPr>
        <w:t xml:space="preserve">The cost of providing care has increased more than 40 percent in 13 years, but the funding has increased 6 percent. In the meantime, clients are showing up with more complex needs. </w:t>
      </w:r>
    </w:p>
    <w:p w:rsidRPr="002D2589" w:rsidR="00B1631C" w:rsidP="42D4DB28" w:rsidRDefault="00B1631C" w14:paraId="61C5500F" w14:noSpellErr="1" w14:textId="22182C6B">
      <w:pPr>
        <w:spacing w:before="100" w:beforeAutospacing="on" w:after="100" w:afterAutospacing="on"/>
        <w:ind w:left="360"/>
        <w:rPr>
          <w:rFonts w:eastAsia="Times New Roman" w:cs="Times New Roman"/>
          <w:color w:val="000000"/>
          <w:sz w:val="21"/>
          <w:szCs w:val="21"/>
        </w:rPr>
      </w:pPr>
      <w:r w:rsidRPr="42D4DB28" w:rsidR="00B1631C">
        <w:rPr>
          <w:rFonts w:eastAsia="Times New Roman" w:cs="Times New Roman"/>
          <w:b w:val="1"/>
          <w:bCs w:val="1"/>
          <w:color w:val="000000" w:themeColor="text1" w:themeTint="FF" w:themeShade="FF"/>
          <w:sz w:val="21"/>
          <w:szCs w:val="21"/>
        </w:rPr>
        <w:t>The Ontario Physiotherapy Association estimates that the CPC Program saves the health system $4 for every dollar invested into it</w:t>
      </w:r>
      <w:r w:rsidRPr="42D4DB28" w:rsidR="000255C7">
        <w:rPr>
          <w:rFonts w:eastAsia="Times New Roman" w:cs="Times New Roman"/>
          <w:color w:val="000000" w:themeColor="text1" w:themeTint="FF" w:themeShade="FF"/>
          <w:sz w:val="21"/>
          <w:szCs w:val="21"/>
        </w:rPr>
        <w:t xml:space="preserve">. </w:t>
      </w:r>
    </w:p>
    <w:p w:rsidR="000255C7" w:rsidP="42D4DB28" w:rsidRDefault="000255C7" w14:paraId="39248C3A" w14:noSpellErr="1" w14:textId="3744A4B5">
      <w:pPr>
        <w:spacing w:before="100" w:beforeAutospacing="on" w:after="100" w:afterAutospacing="on"/>
        <w:ind w:left="360"/>
        <w:rPr>
          <w:rFonts w:eastAsia="Times New Roman" w:cs="Times New Roman"/>
          <w:color w:val="000000"/>
          <w:sz w:val="21"/>
          <w:szCs w:val="21"/>
        </w:rPr>
      </w:pPr>
      <w:r w:rsidRPr="42D4DB28" w:rsidR="000255C7">
        <w:rPr>
          <w:rFonts w:eastAsia="Times New Roman" w:cs="Times New Roman"/>
          <w:color w:val="000000" w:themeColor="text1" w:themeTint="FF" w:themeShade="FF"/>
          <w:sz w:val="21"/>
          <w:szCs w:val="21"/>
        </w:rPr>
        <w:t xml:space="preserve">After years without meaningful rate-maintenance adjustments, we are seeking </w:t>
      </w:r>
      <w:r w:rsidRPr="42D4DB28" w:rsidR="000255C7">
        <w:rPr>
          <w:rFonts w:eastAsia="Times New Roman" w:cs="Times New Roman"/>
          <w:color w:val="000000" w:themeColor="text1" w:themeTint="FF" w:themeShade="FF"/>
          <w:sz w:val="21"/>
          <w:szCs w:val="21"/>
        </w:rPr>
        <w:t>an urgent and immediate increase in referral funding from $334.38 to at least $487.50. This $153.12 increase, cumulatively less than $9 million per year, represent</w:t>
      </w:r>
      <w:r w:rsidRPr="42D4DB28" w:rsidR="00B319D6">
        <w:rPr>
          <w:rFonts w:eastAsia="Times New Roman" w:cs="Times New Roman"/>
          <w:color w:val="000000" w:themeColor="text1" w:themeTint="FF" w:themeShade="FF"/>
          <w:sz w:val="21"/>
          <w:szCs w:val="21"/>
        </w:rPr>
        <w:t>ing</w:t>
      </w:r>
      <w:r w:rsidRPr="42D4DB28" w:rsidR="000255C7">
        <w:rPr>
          <w:rFonts w:eastAsia="Times New Roman" w:cs="Times New Roman"/>
          <w:color w:val="000000" w:themeColor="text1" w:themeTint="FF" w:themeShade="FF"/>
          <w:sz w:val="21"/>
          <w:szCs w:val="21"/>
        </w:rPr>
        <w:t xml:space="preserve"> a modest adjustment for the approximate $170-175 million of annual downstream savings it creates.</w:t>
      </w:r>
    </w:p>
    <w:p w:rsidR="000255C7" w:rsidP="42D4DB28" w:rsidRDefault="000255C7" w14:paraId="79D38A03" w14:noSpellErr="1" w14:textId="00346DA8">
      <w:pPr>
        <w:spacing w:before="100" w:beforeAutospacing="on" w:after="100" w:afterAutospacing="on"/>
        <w:ind w:left="360"/>
        <w:rPr>
          <w:rFonts w:eastAsia="Times New Roman" w:cs="Times New Roman"/>
          <w:color w:val="000000"/>
          <w:sz w:val="21"/>
          <w:szCs w:val="21"/>
        </w:rPr>
      </w:pPr>
      <w:r w:rsidRPr="42D4DB28" w:rsidR="000255C7">
        <w:rPr>
          <w:rFonts w:eastAsia="Times New Roman" w:cs="Times New Roman"/>
          <w:color w:val="000000" w:themeColor="text1" w:themeTint="FF" w:themeShade="FF"/>
          <w:sz w:val="21"/>
          <w:szCs w:val="21"/>
        </w:rPr>
        <w:t xml:space="preserve">Please </w:t>
      </w:r>
      <w:r w:rsidRPr="42D4DB28" w:rsidR="00B1631C">
        <w:rPr>
          <w:rFonts w:eastAsia="Times New Roman" w:cs="Times New Roman"/>
          <w:color w:val="000000" w:themeColor="text1" w:themeTint="FF" w:themeShade="FF"/>
          <w:sz w:val="21"/>
          <w:szCs w:val="21"/>
        </w:rPr>
        <w:t xml:space="preserve">raise this </w:t>
      </w:r>
      <w:r w:rsidRPr="42D4DB28" w:rsidR="000255C7">
        <w:rPr>
          <w:rFonts w:eastAsia="Times New Roman" w:cs="Times New Roman"/>
          <w:color w:val="000000" w:themeColor="text1" w:themeTint="FF" w:themeShade="FF"/>
          <w:sz w:val="21"/>
          <w:szCs w:val="21"/>
        </w:rPr>
        <w:t>at</w:t>
      </w:r>
      <w:r w:rsidRPr="42D4DB28" w:rsidR="00B1631C">
        <w:rPr>
          <w:rFonts w:eastAsia="Times New Roman" w:cs="Times New Roman"/>
          <w:color w:val="000000" w:themeColor="text1" w:themeTint="FF" w:themeShade="FF"/>
          <w:sz w:val="21"/>
          <w:szCs w:val="21"/>
        </w:rPr>
        <w:t xml:space="preserve"> caucus with the immediacy our community</w:t>
      </w:r>
      <w:r w:rsidRPr="42D4DB28" w:rsidR="000255C7">
        <w:rPr>
          <w:rFonts w:eastAsia="Times New Roman" w:cs="Times New Roman"/>
          <w:color w:val="000000" w:themeColor="text1" w:themeTint="FF" w:themeShade="FF"/>
          <w:sz w:val="21"/>
          <w:szCs w:val="21"/>
        </w:rPr>
        <w:t xml:space="preserve">, </w:t>
      </w:r>
      <w:r w:rsidRPr="42D4DB28" w:rsidR="00B1631C">
        <w:rPr>
          <w:rFonts w:eastAsia="Times New Roman" w:cs="Times New Roman"/>
          <w:color w:val="000000" w:themeColor="text1" w:themeTint="FF" w:themeShade="FF"/>
          <w:sz w:val="21"/>
          <w:szCs w:val="21"/>
        </w:rPr>
        <w:t>families</w:t>
      </w:r>
      <w:r w:rsidRPr="42D4DB28" w:rsidR="000255C7">
        <w:rPr>
          <w:rFonts w:eastAsia="Times New Roman" w:cs="Times New Roman"/>
          <w:color w:val="000000" w:themeColor="text1" w:themeTint="FF" w:themeShade="FF"/>
          <w:sz w:val="21"/>
          <w:szCs w:val="21"/>
        </w:rPr>
        <w:t>, and care providers deserve</w:t>
      </w:r>
      <w:r w:rsidRPr="42D4DB28" w:rsidR="00B1631C">
        <w:rPr>
          <w:rFonts w:eastAsia="Times New Roman" w:cs="Times New Roman"/>
          <w:color w:val="000000" w:themeColor="text1" w:themeTint="FF" w:themeShade="FF"/>
          <w:sz w:val="21"/>
          <w:szCs w:val="21"/>
        </w:rPr>
        <w:t>.</w:t>
      </w:r>
      <w:r w:rsidRPr="42D4DB28" w:rsidR="000255C7">
        <w:rPr>
          <w:rFonts w:eastAsia="Times New Roman" w:cs="Times New Roman"/>
          <w:color w:val="000000" w:themeColor="text1" w:themeTint="FF" w:themeShade="FF"/>
          <w:sz w:val="21"/>
          <w:szCs w:val="21"/>
        </w:rPr>
        <w:t xml:space="preserve">  </w:t>
      </w:r>
    </w:p>
    <w:p w:rsidRPr="0012272B" w:rsidR="00B1631C" w:rsidP="42D4DB28" w:rsidRDefault="00B1631C" w14:paraId="50D7E46E" w14:noSpellErr="1" w14:textId="07043F5D">
      <w:pPr>
        <w:spacing w:before="100" w:beforeAutospacing="on" w:after="100" w:afterAutospacing="on"/>
        <w:ind w:left="360"/>
        <w:rPr>
          <w:rFonts w:eastAsia="Times New Roman" w:cs="Times New Roman"/>
          <w:color w:val="000000"/>
          <w:sz w:val="21"/>
          <w:szCs w:val="21"/>
        </w:rPr>
      </w:pPr>
      <w:r w:rsidRPr="42D4DB28" w:rsidR="00B1631C">
        <w:rPr>
          <w:rFonts w:eastAsia="Times New Roman" w:cs="Times New Roman"/>
          <w:color w:val="000000" w:themeColor="text1" w:themeTint="FF" w:themeShade="FF"/>
          <w:sz w:val="21"/>
          <w:szCs w:val="21"/>
        </w:rPr>
        <w:t xml:space="preserve"> </w:t>
      </w:r>
    </w:p>
    <w:p w:rsidRPr="0012272B" w:rsidR="00B1631C" w:rsidP="42D4DB28" w:rsidRDefault="00B1631C" w14:paraId="05632336" w14:noSpellErr="1" w14:textId="4292E8DD">
      <w:pPr>
        <w:spacing w:before="100" w:beforeAutospacing="on" w:after="100" w:afterAutospacing="on"/>
        <w:ind w:left="360"/>
        <w:rPr>
          <w:rFonts w:eastAsia="Times New Roman" w:cs="Times New Roman"/>
          <w:color w:val="000000"/>
          <w:sz w:val="21"/>
          <w:szCs w:val="21"/>
        </w:rPr>
      </w:pPr>
      <w:r w:rsidRPr="42D4DB28" w:rsidR="00B1631C">
        <w:rPr>
          <w:rFonts w:eastAsia="Times New Roman" w:cs="Times New Roman"/>
          <w:color w:val="000000" w:themeColor="text1" w:themeTint="FF" w:themeShade="FF"/>
          <w:sz w:val="21"/>
          <w:szCs w:val="21"/>
        </w:rPr>
        <w:t>Sincerely,</w:t>
      </w:r>
      <w:r>
        <w:br/>
      </w:r>
      <w:r w:rsidRPr="42D4DB28" w:rsidR="00B1631C">
        <w:rPr>
          <w:rFonts w:eastAsia="Times New Roman" w:cs="Times New Roman"/>
          <w:color w:val="000000" w:themeColor="text1" w:themeTint="FF" w:themeShade="FF"/>
          <w:sz w:val="21"/>
          <w:szCs w:val="21"/>
        </w:rPr>
        <w:t>[Your Name]</w:t>
      </w:r>
    </w:p>
    <w:p w:rsidR="002040DB" w:rsidP="42D4DB28" w:rsidRDefault="002040DB" w14:paraId="474A7A86" w14:textId="77777777">
      <w:pPr>
        <w:rPr>
          <w:sz w:val="22"/>
          <w:szCs w:val="22"/>
        </w:rPr>
      </w:pP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E17"/>
    <w:multiLevelType w:val="hybridMultilevel"/>
    <w:tmpl w:val="6F3E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A02F2"/>
    <w:multiLevelType w:val="hybridMultilevel"/>
    <w:tmpl w:val="BA1EA848"/>
    <w:lvl w:ilvl="0" w:tplc="04090001">
      <w:start w:val="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3731599">
    <w:abstractNumId w:val="0"/>
  </w:num>
  <w:num w:numId="2" w16cid:durableId="175046840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1C"/>
    <w:rsid w:val="000255C7"/>
    <w:rsid w:val="0013342B"/>
    <w:rsid w:val="001A3116"/>
    <w:rsid w:val="002040DB"/>
    <w:rsid w:val="0021F93B"/>
    <w:rsid w:val="002D2589"/>
    <w:rsid w:val="003C54C5"/>
    <w:rsid w:val="00400BF9"/>
    <w:rsid w:val="00515E64"/>
    <w:rsid w:val="006E51CE"/>
    <w:rsid w:val="0091039B"/>
    <w:rsid w:val="00A92842"/>
    <w:rsid w:val="00AC6CC0"/>
    <w:rsid w:val="00B1631C"/>
    <w:rsid w:val="00B319D6"/>
    <w:rsid w:val="00D1551F"/>
    <w:rsid w:val="00D22CF5"/>
    <w:rsid w:val="00DD245F"/>
    <w:rsid w:val="00E83114"/>
    <w:rsid w:val="00F1340A"/>
    <w:rsid w:val="0AD5B64D"/>
    <w:rsid w:val="2A3C8831"/>
    <w:rsid w:val="2BDC7847"/>
    <w:rsid w:val="304C8EFB"/>
    <w:rsid w:val="42D4DB28"/>
    <w:rsid w:val="60FC41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8CA2"/>
  <w15:chartTrackingRefBased/>
  <w15:docId w15:val="{F659CA7A-94EF-0541-B0A2-CD730267C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31C"/>
  </w:style>
  <w:style w:type="paragraph" w:styleId="Heading1">
    <w:name w:val="heading 1"/>
    <w:basedOn w:val="Normal"/>
    <w:next w:val="Normal"/>
    <w:link w:val="Heading1Char"/>
    <w:uiPriority w:val="9"/>
    <w:qFormat/>
    <w:rsid w:val="00B163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1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1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1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1C"/>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1C"/>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1C"/>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1C"/>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63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63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631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631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631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631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631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631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631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1631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63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631C"/>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631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1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1631C"/>
    <w:rPr>
      <w:i/>
      <w:iCs/>
      <w:color w:val="404040" w:themeColor="text1" w:themeTint="BF"/>
    </w:rPr>
  </w:style>
  <w:style w:type="paragraph" w:styleId="ListParagraph">
    <w:name w:val="List Paragraph"/>
    <w:basedOn w:val="Normal"/>
    <w:uiPriority w:val="34"/>
    <w:qFormat/>
    <w:rsid w:val="00B1631C"/>
    <w:pPr>
      <w:ind w:left="720"/>
      <w:contextualSpacing/>
    </w:pPr>
  </w:style>
  <w:style w:type="character" w:styleId="IntenseEmphasis">
    <w:name w:val="Intense Emphasis"/>
    <w:basedOn w:val="DefaultParagraphFont"/>
    <w:uiPriority w:val="21"/>
    <w:qFormat/>
    <w:rsid w:val="00B1631C"/>
    <w:rPr>
      <w:i/>
      <w:iCs/>
      <w:color w:val="0F4761" w:themeColor="accent1" w:themeShade="BF"/>
    </w:rPr>
  </w:style>
  <w:style w:type="paragraph" w:styleId="IntenseQuote">
    <w:name w:val="Intense Quote"/>
    <w:basedOn w:val="Normal"/>
    <w:next w:val="Normal"/>
    <w:link w:val="IntenseQuoteChar"/>
    <w:uiPriority w:val="30"/>
    <w:qFormat/>
    <w:rsid w:val="00B163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631C"/>
    <w:rPr>
      <w:i/>
      <w:iCs/>
      <w:color w:val="0F4761" w:themeColor="accent1" w:themeShade="BF"/>
    </w:rPr>
  </w:style>
  <w:style w:type="character" w:styleId="IntenseReference">
    <w:name w:val="Intense Reference"/>
    <w:basedOn w:val="DefaultParagraphFont"/>
    <w:uiPriority w:val="32"/>
    <w:qFormat/>
    <w:rsid w:val="00B16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5234D4C6-1D96-42B4-A7EB-68900E591732}"/>
</file>

<file path=customXml/itemProps2.xml><?xml version="1.0" encoding="utf-8"?>
<ds:datastoreItem xmlns:ds="http://schemas.openxmlformats.org/officeDocument/2006/customXml" ds:itemID="{CC9F32E4-42DF-47AB-A66C-B0791AC5708E}"/>
</file>

<file path=customXml/itemProps3.xml><?xml version="1.0" encoding="utf-8"?>
<ds:datastoreItem xmlns:ds="http://schemas.openxmlformats.org/officeDocument/2006/customXml" ds:itemID="{7688558E-0C9C-4E31-8CD6-641F1245FD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6</revision>
  <dcterms:created xsi:type="dcterms:W3CDTF">2026-04-14T00:24:00.0000000Z</dcterms:created>
  <dcterms:modified xsi:type="dcterms:W3CDTF">2026-04-14T19:41:24.2972872Z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